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B349D9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D652AF4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  <w:r w:rsidR="003359AF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-10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BE2370" w:rsidRDefault="003001AF" w:rsidP="003001AF">
                  <w:pPr>
                    <w:widowControl w:val="0"/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</w:pP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BE2370" w:rsidRDefault="003001AF" w:rsidP="003001AF">
                  <w:pPr>
                    <w:widowControl w:val="0"/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</w:pPr>
                  <w:r w:rsidRPr="00BE2370">
                    <w:rPr>
                      <w:rFonts w:ascii="Times New Roman" w:eastAsia="Times New Roman" w:hAnsi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BE2370" w:rsidRDefault="003001AF" w:rsidP="003001AF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BE2370" w:rsidRDefault="003001AF" w:rsidP="003001AF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</w:pP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BE2370" w:rsidRDefault="003001AF" w:rsidP="003001AF">
                  <w:pPr>
                    <w:widowControl w:val="0"/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</w:pP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>Проверил:</w:t>
                  </w: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BE2370" w:rsidRDefault="003001AF" w:rsidP="003001AF">
                  <w:pPr>
                    <w:widowControl w:val="0"/>
                    <w:jc w:val="right"/>
                    <w:rPr>
                      <w:rFonts w:ascii="Times New Roman" w:eastAsia="Times New Roman" w:hAnsi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BE2370">
                    <w:rPr>
                      <w:rFonts w:ascii="Times New Roman" w:eastAsia="Times New Roman" w:hAnsi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5EB3466D" w:rsidR="003001AF" w:rsidRPr="003001AF" w:rsidRDefault="00BE2370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</w:t>
            </w:r>
            <w:r w:rsidR="003001AF"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3359AF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11C77B6C" w14:textId="12A3DC1C" w:rsidR="008E5474" w:rsidRPr="007D4138" w:rsidRDefault="0080194B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993666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691A3" w14:textId="61F07310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7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_Toc164993667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4EB" w14:textId="765CB5F1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8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_Toc164993668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3E8E2" w14:textId="3E2830EE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9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_Toc164993669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9F3F3" w14:textId="00951E8E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0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_Toc164993670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A6EB" w14:textId="5BCE3BEB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1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_Toc164993671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3FBD" w14:textId="0845C244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2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_Toc164993672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229C" w14:textId="730AE16C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3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_Toc164993673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E7231" w14:textId="0D3039CD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4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_Toc164993674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FB27E" w14:textId="7ECD812D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5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_Toc164993675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F6CCD" w14:textId="313AB0D6" w:rsidR="008E5474" w:rsidRPr="007D4138" w:rsidRDefault="008C50B1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6" w:history="1">
            <w:r w:rsidR="008E5474" w:rsidRPr="007D4138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749DFD4A" w:rsidR="0080194B" w:rsidRDefault="0080194B" w:rsidP="008E5474">
          <w:pPr>
            <w:spacing w:after="0" w:line="360" w:lineRule="auto"/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4993666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58E26C34">
            <wp:extent cx="2933361" cy="428053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7471" cy="428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>Результаты выполнения данной работы позволили успешно освоить навыки развертывания приложений с использованием Docker. После установки Docker и запуска Docker Dashboard был осуществлен анализ функционала панели управления, ознакомившись с документацией. Для практического применения была использована команда "docker run" в командной строке операционной системы Windows для запуска контейнера с базой данных redis. Далее, через Docker Dashboard, был произведен поиск и выбор запущенного контейнера redis, а также работа с командной строкой интерфейса для данного контейнера. Этот опыт позволил уверенно освоить процесс развертывания приложений в среде Docker и понять основные принципы управления контейнерами.</w:t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993667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DC7E60">
        <w:t>, Риуснок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65F04D57">
            <wp:extent cx="4432300" cy="1267996"/>
            <wp:effectExtent l="0" t="0" r="635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1149" cy="12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>Выполнение данной работы позволило освоить навыки развертывания операционных систем Unix на базе Windows Subsystem для Linux в Windows 10. В ходе практики были изучены и применены различные команды консоли, включая работу с текстом, процессами, управление пользователями, а также базовые операции с файлами и системой.</w:t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993668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>Выполнение работы позволило приобрести навыки запуска Linux-приложений в Windows 10 и запуска Windows-приложений из ОС Linux. В процессе были выполнены команды curl для работы с URL-ресурсами, загрузки файлов, работы с FTP-серверами, управления файлами cookie, имитации браузера, отправки POST-запросов и другие. Работа с утилитой curl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993669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2</w:t>
      </w:r>
    </w:p>
    <w:p w14:paraId="0B3C6722" w14:textId="5D895CB7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2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>, часть 3</w:t>
      </w:r>
    </w:p>
    <w:p w14:paraId="648A8D31" w14:textId="2DDC48A8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2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A50371" w14:textId="4379B615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1</w:t>
      </w:r>
      <w:r w:rsidR="00A5040B"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E43">
        <w:t xml:space="preserve"> </w:t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2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993670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54F3FAA9">
            <wp:extent cx="4826000" cy="1557590"/>
            <wp:effectExtent l="0" t="0" r="0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277" cy="15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6FE0120E" w14:textId="2EE3F5CB" w:rsidR="003C5A28" w:rsidRPr="00C47292" w:rsidRDefault="009E39D4" w:rsidP="00C47292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Docker Hub, освоил работу с Docker CLI для управления образами, включая внесение изменений и загрузку образов в Docker Hub,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Docker, в том числе загрузку и получение образов из этого реестра и изучение их через веб-интерфейс.</w:t>
      </w:r>
      <w:r w:rsidR="003C5A28"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993671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>В результате выполнения работы были успешно приобретены навыки сборки Docker-контейнера с использованием Docker-compose.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Docker.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993672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323E4E1D">
            <wp:extent cx="4787900" cy="27829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2837" cy="27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drawing>
          <wp:inline distT="0" distB="0" distL="0" distR="0" wp14:anchorId="0B839295" wp14:editId="7488892A">
            <wp:extent cx="4483100" cy="1968500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>В ходе выполнения работы были успешно достигнуты поставленные цели, а именно приобретение навыков сборки Docker-контейнера с использованием Docker-compose.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Nginx, а также составного сервиса с apache, mysql и phpMyAdmin. Полученные навыки позволят эффективно управлять сборкой и управлением Docker-контейнеров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993673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09A11245">
            <wp:extent cx="5003800" cy="2932524"/>
            <wp:effectExtent l="0" t="0" r="6350" b="127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08457" cy="29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3D385386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Docker-контейнеров на облачном хостинге. </w:t>
      </w:r>
      <w:r w:rsidR="006F14C0">
        <w:t>Изучено</w:t>
      </w:r>
      <w:r w:rsidRPr="00CB14A9">
        <w:t>, как использовать Docker-compose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Jenkins, Maven, Drupal, Couchbase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работы с Docker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993674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>В ходе выполнения данной практической работы были освоены навыки создания сетевого соединения и передачи данных между Docker-контейнерами через localhost.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микросервисной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993675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5B8AECBF" w:rsidR="00FE746D" w:rsidRPr="00BE2370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7BA9439C" w14:textId="35545541" w:rsidR="00B349D9" w:rsidRPr="006D609A" w:rsidRDefault="00C74F57" w:rsidP="00B349D9">
      <w:pPr>
        <w:pStyle w:val="a4"/>
      </w:pPr>
      <w:r>
        <w:t xml:space="preserve">Создадим на </w:t>
      </w:r>
      <w:r>
        <w:rPr>
          <w:lang w:val="en-US"/>
        </w:rPr>
        <w:t>Flask</w:t>
      </w:r>
      <w:r w:rsidRPr="00C74F57">
        <w:t xml:space="preserve"> </w:t>
      </w:r>
      <w:r>
        <w:t xml:space="preserve">приложение, которое будет выводить нам </w:t>
      </w:r>
      <w:r w:rsidRPr="00C74F57">
        <w:t>“</w:t>
      </w:r>
      <w:r>
        <w:rPr>
          <w:lang w:val="en-US"/>
        </w:rPr>
        <w:t>Hello</w:t>
      </w:r>
      <w:r w:rsidRPr="00C74F57">
        <w:t xml:space="preserve">, </w:t>
      </w:r>
      <w:r>
        <w:rPr>
          <w:lang w:val="en-US"/>
        </w:rPr>
        <w:t>World</w:t>
      </w:r>
      <w:r w:rsidRPr="00C74F57">
        <w:t>!”</w:t>
      </w:r>
      <w:r w:rsidR="00CC66FD" w:rsidRPr="00CC66FD">
        <w:t xml:space="preserve"> </w:t>
      </w:r>
      <w:r w:rsidR="00CC66FD">
        <w:t xml:space="preserve">и </w:t>
      </w:r>
      <w:r w:rsidR="00CC66FD">
        <w:rPr>
          <w:lang w:val="en-US"/>
        </w:rPr>
        <w:t>Dockerfile</w:t>
      </w:r>
      <w:r w:rsidR="00CC66FD" w:rsidRPr="006D609A">
        <w:t xml:space="preserve"> </w:t>
      </w:r>
      <w:r w:rsidR="00CC66FD">
        <w:t>для него, Рисунок 10.7</w:t>
      </w:r>
      <w:r w:rsidRPr="00C74F57">
        <w:t>.</w:t>
      </w:r>
      <w:r w:rsidR="006D609A">
        <w:t xml:space="preserve"> Затем развернем данный под и протестируем его работу, Рисунок 10.8-10.9.</w:t>
      </w:r>
    </w:p>
    <w:p w14:paraId="64AF25CD" w14:textId="58D6C53D" w:rsidR="00B349D9" w:rsidRPr="00C74F57" w:rsidRDefault="007612C3" w:rsidP="00B349D9">
      <w:pPr>
        <w:pStyle w:val="af3"/>
        <w:rPr>
          <w:szCs w:val="28"/>
        </w:rPr>
      </w:pPr>
      <w:r>
        <w:lastRenderedPageBreak/>
        <w:drawing>
          <wp:inline distT="0" distB="0" distL="0" distR="0" wp14:anchorId="425991D9" wp14:editId="1A135324">
            <wp:extent cx="5939790" cy="249872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26D4" w14:textId="675852C1" w:rsidR="00B349D9" w:rsidRPr="000126D6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542957">
        <w:rPr>
          <w:szCs w:val="28"/>
          <w:lang w:val="en-US"/>
        </w:rPr>
        <w:t>Flask</w:t>
      </w:r>
      <w:r w:rsidR="00542957" w:rsidRPr="00542957">
        <w:rPr>
          <w:szCs w:val="28"/>
        </w:rPr>
        <w:t xml:space="preserve"> </w:t>
      </w:r>
      <w:r w:rsidR="00542957">
        <w:rPr>
          <w:szCs w:val="28"/>
        </w:rPr>
        <w:t xml:space="preserve">приложение и </w:t>
      </w:r>
      <w:r w:rsidR="00542957">
        <w:rPr>
          <w:szCs w:val="28"/>
          <w:lang w:val="en-US"/>
        </w:rPr>
        <w:t>Dockerfile</w:t>
      </w:r>
    </w:p>
    <w:p w14:paraId="6CBC1106" w14:textId="000577B5" w:rsidR="00B349D9" w:rsidRDefault="00FE46E7" w:rsidP="005D0FEA">
      <w:pPr>
        <w:pStyle w:val="af3"/>
        <w:rPr>
          <w:szCs w:val="28"/>
        </w:rPr>
      </w:pPr>
      <w:r>
        <w:drawing>
          <wp:inline distT="0" distB="0" distL="0" distR="0" wp14:anchorId="6CCDFC18" wp14:editId="17683144">
            <wp:extent cx="5939790" cy="2614295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5D4" w14:textId="6F491288" w:rsidR="00B349D9" w:rsidRPr="00B349D9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0126D6">
        <w:rPr>
          <w:szCs w:val="28"/>
        </w:rPr>
        <w:t>Создание пода</w:t>
      </w:r>
    </w:p>
    <w:p w14:paraId="6F9C5689" w14:textId="1F676C1F" w:rsidR="00B349D9" w:rsidRPr="00616A18" w:rsidRDefault="00616A18" w:rsidP="00B349D9">
      <w:pPr>
        <w:pStyle w:val="af3"/>
        <w:rPr>
          <w:szCs w:val="28"/>
        </w:rPr>
      </w:pPr>
      <w:r>
        <w:drawing>
          <wp:inline distT="0" distB="0" distL="0" distR="0" wp14:anchorId="5DAB914A" wp14:editId="7EE49798">
            <wp:extent cx="5939790" cy="947420"/>
            <wp:effectExtent l="0" t="0" r="381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9B68" w14:textId="64748E1B" w:rsidR="00B349D9" w:rsidRPr="00616A18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CC66FD">
        <w:rPr>
          <w:szCs w:val="28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Pr="00826B5B">
        <w:rPr>
          <w:szCs w:val="28"/>
        </w:rPr>
        <w:t xml:space="preserve"> </w:t>
      </w:r>
      <w:r w:rsidR="00616A18">
        <w:rPr>
          <w:szCs w:val="28"/>
          <w:lang w:val="en-US"/>
        </w:rPr>
        <w:t>task</w:t>
      </w:r>
      <w:r w:rsidR="00616A18" w:rsidRPr="00616A18">
        <w:rPr>
          <w:szCs w:val="28"/>
        </w:rPr>
        <w:t>10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6A789B8C" w14:textId="11966A02" w:rsidR="00A51DDB" w:rsidRDefault="00DA223C" w:rsidP="006C68BA">
      <w:pPr>
        <w:pStyle w:val="a4"/>
      </w:pPr>
      <w:r>
        <w:t xml:space="preserve">В результате работы </w:t>
      </w:r>
      <w:r w:rsidRPr="00DA223C">
        <w:t xml:space="preserve">по настройке кластера Kubernetes и оркестрации Docker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требует понимания принципов микросервисной архитектуры и инструментов для автоматизации их управления. Полученные навыки и опыт в работе с </w:t>
      </w:r>
      <w:r w:rsidRPr="00DA223C">
        <w:lastRenderedPageBreak/>
        <w:t>Kubernetes представляют ценность для дальнейшего развития в области DevOps и облачных технологий.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993676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Docker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 Compose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Docker Compose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работы с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Kubernetes: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6CFA3" w14:textId="77777777" w:rsidR="008C50B1" w:rsidRDefault="008C50B1" w:rsidP="008B6481">
      <w:pPr>
        <w:spacing w:after="0" w:line="240" w:lineRule="auto"/>
      </w:pPr>
      <w:r>
        <w:separator/>
      </w:r>
    </w:p>
  </w:endnote>
  <w:endnote w:type="continuationSeparator" w:id="0">
    <w:p w14:paraId="37379C0E" w14:textId="77777777" w:rsidR="008C50B1" w:rsidRDefault="008C50B1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125011" w14:textId="77777777" w:rsidR="008C50B1" w:rsidRDefault="008C50B1" w:rsidP="008B6481">
      <w:pPr>
        <w:spacing w:after="0" w:line="240" w:lineRule="auto"/>
      </w:pPr>
      <w:r>
        <w:separator/>
      </w:r>
    </w:p>
  </w:footnote>
  <w:footnote w:type="continuationSeparator" w:id="0">
    <w:p w14:paraId="14E63EFD" w14:textId="77777777" w:rsidR="008C50B1" w:rsidRDefault="008C50B1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6D6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00BD"/>
    <w:rsid w:val="000B192F"/>
    <w:rsid w:val="000B35F5"/>
    <w:rsid w:val="000B514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07843"/>
    <w:rsid w:val="00112427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40AD"/>
    <w:rsid w:val="001C587D"/>
    <w:rsid w:val="001C6424"/>
    <w:rsid w:val="001C6476"/>
    <w:rsid w:val="001C6918"/>
    <w:rsid w:val="001D6A06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A7B95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95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0714E"/>
    <w:rsid w:val="00610734"/>
    <w:rsid w:val="006119E8"/>
    <w:rsid w:val="00611C7C"/>
    <w:rsid w:val="00613AB0"/>
    <w:rsid w:val="00613B79"/>
    <w:rsid w:val="00615B79"/>
    <w:rsid w:val="00616629"/>
    <w:rsid w:val="00616A18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0EE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D609A"/>
    <w:rsid w:val="006E2CD3"/>
    <w:rsid w:val="006E2CF9"/>
    <w:rsid w:val="006E412C"/>
    <w:rsid w:val="006E6EBB"/>
    <w:rsid w:val="006F14C0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2C3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138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45D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50B1"/>
    <w:rsid w:val="008C6768"/>
    <w:rsid w:val="008D06C7"/>
    <w:rsid w:val="008D4EAD"/>
    <w:rsid w:val="008D65C0"/>
    <w:rsid w:val="008E0BB5"/>
    <w:rsid w:val="008E21A0"/>
    <w:rsid w:val="008E3451"/>
    <w:rsid w:val="008E5474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1F2B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0DA9"/>
    <w:rsid w:val="00B15EA2"/>
    <w:rsid w:val="00B169F3"/>
    <w:rsid w:val="00B23B29"/>
    <w:rsid w:val="00B25ABA"/>
    <w:rsid w:val="00B2652C"/>
    <w:rsid w:val="00B274B0"/>
    <w:rsid w:val="00B310B4"/>
    <w:rsid w:val="00B32CF4"/>
    <w:rsid w:val="00B349D9"/>
    <w:rsid w:val="00B42CEA"/>
    <w:rsid w:val="00B43C2C"/>
    <w:rsid w:val="00B4572B"/>
    <w:rsid w:val="00B45A27"/>
    <w:rsid w:val="00B50EB2"/>
    <w:rsid w:val="00B5371E"/>
    <w:rsid w:val="00B5392E"/>
    <w:rsid w:val="00B54823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DCA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370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47292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74F5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14A9"/>
    <w:rsid w:val="00CB4109"/>
    <w:rsid w:val="00CB7623"/>
    <w:rsid w:val="00CB7650"/>
    <w:rsid w:val="00CB7B36"/>
    <w:rsid w:val="00CC0208"/>
    <w:rsid w:val="00CC1F33"/>
    <w:rsid w:val="00CC57F0"/>
    <w:rsid w:val="00CC66FD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5D24"/>
    <w:rsid w:val="00D87092"/>
    <w:rsid w:val="00D943FA"/>
    <w:rsid w:val="00D94643"/>
    <w:rsid w:val="00D977EF"/>
    <w:rsid w:val="00DA223C"/>
    <w:rsid w:val="00DA2A3E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76B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5D69"/>
    <w:rsid w:val="00F96ACE"/>
    <w:rsid w:val="00F97F5B"/>
    <w:rsid w:val="00FA152F"/>
    <w:rsid w:val="00FA7B72"/>
    <w:rsid w:val="00FB5FB1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46E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theme" Target="theme/theme1.xml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footer" Target="footer1.xml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2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</TotalTime>
  <Pages>73</Pages>
  <Words>7650</Words>
  <Characters>43608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1243</cp:revision>
  <dcterms:created xsi:type="dcterms:W3CDTF">2023-11-30T17:28:00Z</dcterms:created>
  <dcterms:modified xsi:type="dcterms:W3CDTF">2024-05-02T07:05:00Z</dcterms:modified>
</cp:coreProperties>
</file>